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4DD32">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14:paraId="264D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C9EA657">
            <w:pPr>
              <w:spacing w:after="0" w:line="240" w:lineRule="auto"/>
              <w:rPr>
                <w:b/>
                <w:sz w:val="24"/>
                <w:szCs w:val="24"/>
              </w:rPr>
            </w:pPr>
            <w:r>
              <w:rPr>
                <w:b/>
                <w:sz w:val="24"/>
                <w:szCs w:val="24"/>
              </w:rPr>
              <w:t>Doğrudan Temin Numarası</w:t>
            </w:r>
          </w:p>
        </w:tc>
        <w:tc>
          <w:tcPr>
            <w:tcW w:w="9700" w:type="dxa"/>
          </w:tcPr>
          <w:p w14:paraId="47B01769">
            <w:pPr>
              <w:spacing w:after="0" w:line="240" w:lineRule="auto"/>
              <w:rPr>
                <w:rFonts w:hint="default" w:ascii="Times New Roman" w:hAnsi="Times New Roman" w:cs="Times New Roman"/>
                <w:sz w:val="20"/>
                <w:szCs w:val="20"/>
                <w:lang w:val="tr-TR"/>
              </w:rPr>
            </w:pPr>
            <w:r>
              <w:rPr>
                <w:rFonts w:ascii="Helvetica" w:hAnsi="Helvetica" w:cs="Helvetica"/>
                <w:color w:val="468847"/>
                <w:shd w:val="clear" w:color="auto" w:fill="DFF0D8"/>
              </w:rPr>
              <w:t>24DT</w:t>
            </w:r>
            <w:r>
              <w:rPr>
                <w:rFonts w:hint="default" w:ascii="Helvetica" w:hAnsi="Helvetica" w:cs="Helvetica"/>
                <w:color w:val="468847"/>
                <w:shd w:val="clear" w:color="auto" w:fill="DFF0D8"/>
                <w:lang w:val="tr-TR"/>
              </w:rPr>
              <w:t>1652126</w:t>
            </w:r>
            <w:bookmarkStart w:id="0" w:name="_GoBack"/>
            <w:bookmarkEnd w:id="0"/>
          </w:p>
        </w:tc>
      </w:tr>
      <w:tr w14:paraId="45A3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33BE0B17">
            <w:pPr>
              <w:spacing w:after="0" w:line="240" w:lineRule="auto"/>
              <w:rPr>
                <w:b/>
                <w:sz w:val="24"/>
                <w:szCs w:val="24"/>
              </w:rPr>
            </w:pPr>
            <w:r>
              <w:rPr>
                <w:b/>
                <w:sz w:val="24"/>
                <w:szCs w:val="24"/>
              </w:rPr>
              <w:t>Doğrudan Temin Kapsamı</w:t>
            </w:r>
          </w:p>
        </w:tc>
        <w:tc>
          <w:tcPr>
            <w:tcW w:w="9700" w:type="dxa"/>
          </w:tcPr>
          <w:p w14:paraId="0909350A">
            <w:pPr>
              <w:spacing w:after="0" w:line="240" w:lineRule="auto"/>
              <w:rPr>
                <w:rFonts w:ascii="Times New Roman" w:hAnsi="Times New Roman" w:cs="Times New Roman"/>
                <w:sz w:val="20"/>
                <w:szCs w:val="20"/>
              </w:rPr>
            </w:pPr>
            <w:r>
              <w:rPr>
                <w:rFonts w:ascii="Times New Roman" w:hAnsi="Times New Roman" w:cs="Times New Roman"/>
                <w:sz w:val="20"/>
                <w:szCs w:val="20"/>
              </w:rPr>
              <w:t>4734 Kapsamında</w:t>
            </w:r>
          </w:p>
        </w:tc>
      </w:tr>
      <w:tr w14:paraId="687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339B71D">
            <w:pPr>
              <w:spacing w:after="0" w:line="240" w:lineRule="auto"/>
              <w:rPr>
                <w:b/>
                <w:sz w:val="24"/>
                <w:szCs w:val="24"/>
              </w:rPr>
            </w:pPr>
            <w:r>
              <w:rPr>
                <w:b/>
                <w:sz w:val="24"/>
                <w:szCs w:val="24"/>
              </w:rPr>
              <w:t>Doğrudan Temin Maddesi</w:t>
            </w:r>
          </w:p>
        </w:tc>
        <w:tc>
          <w:tcPr>
            <w:tcW w:w="9700" w:type="dxa"/>
          </w:tcPr>
          <w:p w14:paraId="68A17F52">
            <w:pPr>
              <w:spacing w:after="0" w:line="240" w:lineRule="auto"/>
              <w:rPr>
                <w:rFonts w:ascii="Times New Roman" w:hAnsi="Times New Roman" w:cs="Times New Roman"/>
                <w:sz w:val="20"/>
                <w:szCs w:val="20"/>
              </w:rPr>
            </w:pPr>
            <w:r>
              <w:rPr>
                <w:rFonts w:ascii="Times New Roman" w:hAnsi="Times New Roman" w:cs="Times New Roman"/>
                <w:color w:val="212529"/>
                <w:sz w:val="20"/>
                <w:szCs w:val="20"/>
                <w:shd w:val="clear" w:color="auto" w:fill="FFFFFF"/>
              </w:rPr>
              <w:t>22-d* (Parasal Limit Kapsamında)</w:t>
            </w:r>
          </w:p>
        </w:tc>
      </w:tr>
      <w:tr w14:paraId="05A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9FE6DEC">
            <w:pPr>
              <w:spacing w:after="0" w:line="240" w:lineRule="auto"/>
              <w:rPr>
                <w:b/>
                <w:sz w:val="24"/>
                <w:szCs w:val="24"/>
              </w:rPr>
            </w:pPr>
            <w:r>
              <w:rPr>
                <w:b/>
                <w:sz w:val="24"/>
                <w:szCs w:val="24"/>
              </w:rPr>
              <w:t>Doğrudan Temin Türü</w:t>
            </w:r>
          </w:p>
        </w:tc>
        <w:tc>
          <w:tcPr>
            <w:tcW w:w="9700" w:type="dxa"/>
          </w:tcPr>
          <w:p w14:paraId="11724989">
            <w:pPr>
              <w:spacing w:after="0" w:line="240" w:lineRule="auto"/>
              <w:rPr>
                <w:rFonts w:ascii="Times New Roman" w:hAnsi="Times New Roman" w:cs="Times New Roman"/>
                <w:sz w:val="20"/>
                <w:szCs w:val="20"/>
              </w:rPr>
            </w:pPr>
            <w:r>
              <w:rPr>
                <w:rFonts w:ascii="Times New Roman" w:hAnsi="Times New Roman" w:cs="Times New Roman"/>
                <w:sz w:val="20"/>
                <w:szCs w:val="20"/>
              </w:rPr>
              <w:t>Kuru Gıda, Yaş Sebze, Meyve, Et, Süt ve Süt Ürünleri Malzeme Alımı</w:t>
            </w:r>
          </w:p>
        </w:tc>
      </w:tr>
      <w:tr w14:paraId="12DE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3738589">
            <w:pPr>
              <w:spacing w:after="0" w:line="240" w:lineRule="auto"/>
              <w:rPr>
                <w:b/>
                <w:sz w:val="24"/>
                <w:szCs w:val="24"/>
              </w:rPr>
            </w:pPr>
            <w:r>
              <w:rPr>
                <w:b/>
                <w:sz w:val="24"/>
                <w:szCs w:val="24"/>
              </w:rPr>
              <w:t>İşin Adı</w:t>
            </w:r>
          </w:p>
        </w:tc>
        <w:tc>
          <w:tcPr>
            <w:tcW w:w="9700" w:type="dxa"/>
          </w:tcPr>
          <w:p w14:paraId="510E76F3">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Pansiyon Alanlarına Kuru Gıda, Yaş Sebze, Meyve, Et, Süt ve Süt Ürünleri Malzeme Alım İşi</w:t>
            </w:r>
          </w:p>
        </w:tc>
      </w:tr>
      <w:tr w14:paraId="5771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BA14BCD">
            <w:pPr>
              <w:spacing w:after="0" w:line="240" w:lineRule="auto"/>
              <w:rPr>
                <w:b/>
                <w:sz w:val="24"/>
                <w:szCs w:val="24"/>
              </w:rPr>
            </w:pPr>
            <w:r>
              <w:rPr>
                <w:b/>
                <w:sz w:val="24"/>
                <w:szCs w:val="24"/>
              </w:rPr>
              <w:t>Fiyat Teklifinin Verileceği Yer</w:t>
            </w:r>
          </w:p>
        </w:tc>
        <w:tc>
          <w:tcPr>
            <w:tcW w:w="9700" w:type="dxa"/>
          </w:tcPr>
          <w:p w14:paraId="4650BA52">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Müdürlüğü</w:t>
            </w:r>
          </w:p>
        </w:tc>
      </w:tr>
      <w:tr w14:paraId="4002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B54D3BD">
            <w:pPr>
              <w:spacing w:after="0" w:line="240" w:lineRule="auto"/>
              <w:rPr>
                <w:b/>
                <w:sz w:val="24"/>
                <w:szCs w:val="24"/>
              </w:rPr>
            </w:pPr>
            <w:r>
              <w:rPr>
                <w:b/>
                <w:sz w:val="24"/>
                <w:szCs w:val="24"/>
              </w:rPr>
              <w:t>İdarenin İletişim Bilgisi</w:t>
            </w:r>
          </w:p>
        </w:tc>
        <w:tc>
          <w:tcPr>
            <w:tcW w:w="9700" w:type="dxa"/>
          </w:tcPr>
          <w:p w14:paraId="46B25B46">
            <w:pPr>
              <w:spacing w:after="0"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rPr>
              <w:t>Fabrika Mahallesi Elazığ Bulvarı Süleyman Demirel Kampüsü Diyarbakır Güzel Sanatlar Lisesi No: 130-1 YENİŞEHİR / DİYARBAKIR</w:t>
            </w:r>
            <w:r>
              <w:rPr>
                <w:rFonts w:ascii="Times New Roman" w:hAnsi="Times New Roman" w:cs="Times New Roman"/>
                <w:sz w:val="20"/>
                <w:szCs w:val="20"/>
              </w:rPr>
              <w:t xml:space="preserve"> Telefon: 0 412 262 35 78</w:t>
            </w:r>
          </w:p>
        </w:tc>
      </w:tr>
      <w:tr w14:paraId="6709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5C3DCD7">
            <w:pPr>
              <w:spacing w:after="0" w:line="240" w:lineRule="auto"/>
              <w:rPr>
                <w:b/>
                <w:sz w:val="24"/>
                <w:szCs w:val="24"/>
              </w:rPr>
            </w:pPr>
            <w:r>
              <w:rPr>
                <w:b/>
                <w:sz w:val="24"/>
                <w:szCs w:val="24"/>
              </w:rPr>
              <w:t>Fiyat Teklifinin Verileceği Son Tarih</w:t>
            </w:r>
          </w:p>
        </w:tc>
        <w:tc>
          <w:tcPr>
            <w:tcW w:w="9700" w:type="dxa"/>
          </w:tcPr>
          <w:p w14:paraId="18387413">
            <w:pPr>
              <w:spacing w:after="0" w:line="240" w:lineRule="auto"/>
              <w:rPr>
                <w:rFonts w:ascii="Times New Roman" w:hAnsi="Times New Roman" w:cs="Times New Roman"/>
                <w:sz w:val="20"/>
                <w:szCs w:val="20"/>
              </w:rPr>
            </w:pPr>
            <w:r>
              <w:rPr>
                <w:rFonts w:hint="default" w:ascii="Times New Roman" w:hAnsi="Times New Roman" w:cs="Times New Roman"/>
                <w:sz w:val="20"/>
                <w:szCs w:val="20"/>
                <w:lang w:val="tr-TR"/>
              </w:rPr>
              <w:t>02.12</w:t>
            </w:r>
            <w:r>
              <w:rPr>
                <w:rFonts w:ascii="Times New Roman" w:hAnsi="Times New Roman" w:cs="Times New Roman"/>
                <w:sz w:val="20"/>
                <w:szCs w:val="20"/>
              </w:rPr>
              <w:t>.2024 – 1</w:t>
            </w:r>
            <w:r>
              <w:rPr>
                <w:rFonts w:hint="default" w:ascii="Times New Roman" w:hAnsi="Times New Roman" w:cs="Times New Roman"/>
                <w:sz w:val="20"/>
                <w:szCs w:val="20"/>
                <w:lang w:val="tr-TR"/>
              </w:rPr>
              <w:t>3</w:t>
            </w:r>
            <w:r>
              <w:rPr>
                <w:rFonts w:ascii="Times New Roman" w:hAnsi="Times New Roman" w:cs="Times New Roman"/>
                <w:sz w:val="20"/>
                <w:szCs w:val="20"/>
              </w:rPr>
              <w:t>:</w:t>
            </w:r>
            <w:r>
              <w:rPr>
                <w:rFonts w:hint="default" w:ascii="Times New Roman" w:hAnsi="Times New Roman" w:cs="Times New Roman"/>
                <w:sz w:val="20"/>
                <w:szCs w:val="20"/>
                <w:lang w:val="tr-TR"/>
              </w:rPr>
              <w:t>0</w:t>
            </w:r>
            <w:r>
              <w:rPr>
                <w:rFonts w:ascii="Times New Roman" w:hAnsi="Times New Roman" w:cs="Times New Roman"/>
                <w:sz w:val="20"/>
                <w:szCs w:val="20"/>
              </w:rPr>
              <w:t>0</w:t>
            </w:r>
          </w:p>
        </w:tc>
      </w:tr>
      <w:tr w14:paraId="4890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77684AE0">
            <w:pPr>
              <w:spacing w:after="0" w:line="240" w:lineRule="auto"/>
              <w:rPr>
                <w:b/>
                <w:sz w:val="24"/>
                <w:szCs w:val="24"/>
              </w:rPr>
            </w:pPr>
            <w:r>
              <w:rPr>
                <w:b/>
                <w:sz w:val="24"/>
                <w:szCs w:val="24"/>
              </w:rPr>
              <w:t>Bütçe Yılı</w:t>
            </w:r>
          </w:p>
        </w:tc>
        <w:tc>
          <w:tcPr>
            <w:tcW w:w="9700" w:type="dxa"/>
          </w:tcPr>
          <w:p w14:paraId="41B9412D">
            <w:pPr>
              <w:spacing w:after="0" w:line="240" w:lineRule="auto"/>
              <w:rPr>
                <w:rFonts w:ascii="Times New Roman" w:hAnsi="Times New Roman" w:cs="Times New Roman"/>
                <w:sz w:val="20"/>
                <w:szCs w:val="20"/>
              </w:rPr>
            </w:pPr>
            <w:r>
              <w:rPr>
                <w:rFonts w:ascii="Times New Roman" w:hAnsi="Times New Roman" w:cs="Times New Roman"/>
                <w:sz w:val="20"/>
                <w:szCs w:val="20"/>
              </w:rPr>
              <w:t>2024</w:t>
            </w:r>
          </w:p>
        </w:tc>
      </w:tr>
    </w:tbl>
    <w:p w14:paraId="5D5D71BE">
      <w:pPr>
        <w:jc w:val="center"/>
        <w:rPr>
          <w:b/>
          <w:sz w:val="24"/>
          <w:szCs w:val="24"/>
        </w:rPr>
      </w:pPr>
    </w:p>
    <w:p w14:paraId="72159C21">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14:paraId="661A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52505A59">
            <w:pPr>
              <w:spacing w:after="0" w:line="240" w:lineRule="auto"/>
              <w:rPr>
                <w:b/>
              </w:rPr>
            </w:pPr>
          </w:p>
          <w:p w14:paraId="62EEE947">
            <w:pPr>
              <w:spacing w:after="0" w:line="240" w:lineRule="auto"/>
              <w:rPr>
                <w:b/>
              </w:rPr>
            </w:pPr>
          </w:p>
          <w:p w14:paraId="6D920B8B">
            <w:pPr>
              <w:spacing w:after="0" w:line="240" w:lineRule="auto"/>
              <w:rPr>
                <w:b/>
              </w:rPr>
            </w:pPr>
            <w:r>
              <w:rPr>
                <w:b/>
              </w:rPr>
              <w:t>EK:</w:t>
            </w:r>
          </w:p>
          <w:p w14:paraId="41958BCD">
            <w:pPr>
              <w:spacing w:after="0" w:line="240" w:lineRule="auto"/>
              <w:rPr>
                <w:b/>
              </w:rPr>
            </w:pPr>
            <w:r>
              <w:rPr>
                <w:b/>
              </w:rPr>
              <w:t>-Teklif Mektubu</w:t>
            </w:r>
          </w:p>
          <w:p w14:paraId="3A758AB5">
            <w:pPr>
              <w:spacing w:after="0" w:line="240" w:lineRule="auto"/>
              <w:rPr>
                <w:b/>
              </w:rPr>
            </w:pPr>
            <w:r>
              <w:rPr>
                <w:b/>
              </w:rPr>
              <w:t>-Teknik Şartname</w:t>
            </w:r>
          </w:p>
          <w:p w14:paraId="16EE3B2A">
            <w:pPr>
              <w:spacing w:after="0" w:line="240" w:lineRule="auto"/>
              <w:rPr>
                <w:b/>
                <w:sz w:val="36"/>
                <w:szCs w:val="36"/>
              </w:rPr>
            </w:pPr>
          </w:p>
        </w:tc>
        <w:tc>
          <w:tcPr>
            <w:tcW w:w="11057" w:type="dxa"/>
          </w:tcPr>
          <w:p w14:paraId="0D0267F7">
            <w:pPr>
              <w:spacing w:after="0" w:line="240" w:lineRule="auto"/>
              <w:rPr>
                <w:b/>
                <w:sz w:val="16"/>
                <w:szCs w:val="16"/>
              </w:rPr>
            </w:pPr>
            <w:r>
              <w:rPr>
                <w:b/>
                <w:sz w:val="16"/>
                <w:szCs w:val="16"/>
              </w:rPr>
              <w:t>1- Birim Fiyat Teklif Cetvelindeki kısma teklif verilmek zorundadır.</w:t>
            </w:r>
          </w:p>
          <w:p w14:paraId="17AE2C3A">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7401B1">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14:paraId="09C3F95F">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F0E5A2D">
            <w:pPr>
              <w:spacing w:after="0" w:line="240" w:lineRule="auto"/>
              <w:rPr>
                <w:b/>
                <w:sz w:val="16"/>
                <w:szCs w:val="16"/>
              </w:rPr>
            </w:pPr>
            <w:r>
              <w:rPr>
                <w:b/>
                <w:sz w:val="16"/>
                <w:szCs w:val="16"/>
              </w:rPr>
              <w:t>5- Fiyatlar KDV hariç yazılacaktır.</w:t>
            </w:r>
          </w:p>
          <w:p w14:paraId="6223E4C2">
            <w:pPr>
              <w:spacing w:after="0" w:line="240" w:lineRule="auto"/>
              <w:rPr>
                <w:b/>
                <w:sz w:val="16"/>
                <w:szCs w:val="16"/>
              </w:rPr>
            </w:pPr>
            <w:r>
              <w:rPr>
                <w:b/>
                <w:sz w:val="16"/>
                <w:szCs w:val="16"/>
              </w:rPr>
              <w:t>6-Tekliflerinizde silinti kazıntı olmayacak. Firma kaşesi okunaklı olacaktır.</w:t>
            </w:r>
          </w:p>
          <w:p w14:paraId="1E370425">
            <w:pPr>
              <w:spacing w:after="0" w:line="240" w:lineRule="auto"/>
              <w:rPr>
                <w:b/>
                <w:sz w:val="16"/>
                <w:szCs w:val="16"/>
              </w:rPr>
            </w:pPr>
            <w:r>
              <w:rPr>
                <w:b/>
                <w:sz w:val="16"/>
                <w:szCs w:val="16"/>
              </w:rPr>
              <w:t>7-Ürünler ekteki teknik şartnameye uygun olacaktır.</w:t>
            </w:r>
          </w:p>
          <w:p w14:paraId="0EECCA74">
            <w:pPr>
              <w:spacing w:after="0" w:line="240" w:lineRule="auto"/>
              <w:rPr>
                <w:b/>
                <w:sz w:val="16"/>
                <w:szCs w:val="16"/>
              </w:rPr>
            </w:pPr>
            <w:r>
              <w:rPr>
                <w:b/>
                <w:sz w:val="16"/>
                <w:szCs w:val="16"/>
              </w:rPr>
              <w:t>8-Teslim Alma/Teslim Etme: Yüklenici tarafından, idarenin istediği miktarda ve istediği sürede ürün teslimi yapılacaktır.</w:t>
            </w:r>
          </w:p>
          <w:p w14:paraId="5801E5AF">
            <w:pPr>
              <w:spacing w:after="0" w:line="240" w:lineRule="auto"/>
              <w:rPr>
                <w:b/>
                <w:sz w:val="16"/>
                <w:szCs w:val="16"/>
              </w:rPr>
            </w:pPr>
            <w:r>
              <w:rPr>
                <w:b/>
                <w:sz w:val="16"/>
                <w:szCs w:val="16"/>
              </w:rPr>
              <w:t>9-Okula idare tarafından belirtilen ihtiyaç listesinde belirtilen miktarda ürün getirilecektir.</w:t>
            </w:r>
          </w:p>
          <w:p w14:paraId="114A0837">
            <w:pPr>
              <w:spacing w:after="0" w:line="240" w:lineRule="auto"/>
              <w:rPr>
                <w:b/>
                <w:sz w:val="16"/>
                <w:szCs w:val="16"/>
              </w:rPr>
            </w:pPr>
            <w:r>
              <w:rPr>
                <w:b/>
                <w:sz w:val="16"/>
                <w:szCs w:val="16"/>
              </w:rPr>
              <w:t>10-Yüklenici Firma her ayın ilk iş gününde faturasını kesecek ve okul pansiyon hesabında nakit para bulunduğu takdirde ödeme yapılacaktır. Nakit para bulunmadığı takdirde nakit para beklenecektir.</w:t>
            </w:r>
          </w:p>
          <w:p w14:paraId="382713D6">
            <w:pPr>
              <w:spacing w:after="0" w:line="240" w:lineRule="auto"/>
              <w:rPr>
                <w:b/>
                <w:sz w:val="16"/>
                <w:szCs w:val="16"/>
              </w:rPr>
            </w:pPr>
            <w:r>
              <w:rPr>
                <w:b/>
                <w:sz w:val="16"/>
                <w:szCs w:val="16"/>
              </w:rPr>
              <w:t>11-Bu şartname ve sözleşme eklerinde bulunan tüm şartlara yüklenici firma riayet edecektir. Söz konusu şartlar yerine getirilmediği tespit edildiğinde ilgili kanuni hükümler uygulanacaktır.</w:t>
            </w:r>
          </w:p>
          <w:p w14:paraId="02E373B3">
            <w:pPr>
              <w:spacing w:after="0" w:line="240" w:lineRule="auto"/>
              <w:rPr>
                <w:b/>
                <w:sz w:val="16"/>
                <w:szCs w:val="16"/>
              </w:rPr>
            </w:pPr>
            <w:r>
              <w:rPr>
                <w:b/>
                <w:sz w:val="16"/>
                <w:szCs w:val="16"/>
              </w:rPr>
              <w:t>12-İhaleye getirilecek malların bir örneği ihale günü getirilecektir.</w:t>
            </w:r>
          </w:p>
          <w:p w14:paraId="5320153C">
            <w:pPr>
              <w:spacing w:after="0" w:line="240" w:lineRule="auto"/>
              <w:rPr>
                <w:b/>
                <w:sz w:val="16"/>
                <w:szCs w:val="16"/>
              </w:rPr>
            </w:pPr>
            <w:r>
              <w:rPr>
                <w:b/>
                <w:sz w:val="16"/>
                <w:szCs w:val="16"/>
              </w:rPr>
              <w:t>13-Teslimat sırasında malzemelerin nakliyesi ve montajı yükleniciye ait olacaktır.</w:t>
            </w:r>
          </w:p>
          <w:p w14:paraId="6A9DC290">
            <w:pPr>
              <w:spacing w:after="0" w:line="240" w:lineRule="auto"/>
              <w:rPr>
                <w:b/>
                <w:sz w:val="16"/>
                <w:szCs w:val="16"/>
              </w:rPr>
            </w:pPr>
            <w:r>
              <w:rPr>
                <w:b/>
                <w:sz w:val="16"/>
                <w:szCs w:val="16"/>
              </w:rPr>
              <w:t>14-İstenilen ürünler işe başladıktan 7 gün içinde teslim edilecektir.</w:t>
            </w:r>
          </w:p>
          <w:p w14:paraId="11C5D11E">
            <w:pPr>
              <w:spacing w:after="0" w:line="240" w:lineRule="auto"/>
              <w:rPr>
                <w:b/>
                <w:sz w:val="36"/>
                <w:szCs w:val="36"/>
              </w:rPr>
            </w:pPr>
            <w:r>
              <w:rPr>
                <w:b/>
                <w:sz w:val="16"/>
                <w:szCs w:val="16"/>
              </w:rPr>
              <w:t>15-İş bu şartname bu madde dahil 15 (Onbeş) maddeden ibarettir.</w:t>
            </w:r>
          </w:p>
        </w:tc>
      </w:tr>
    </w:tbl>
    <w:p w14:paraId="7750A54F">
      <w:pPr>
        <w:jc w:val="center"/>
        <w:rPr>
          <w:b/>
          <w:sz w:val="36"/>
          <w:szCs w:val="36"/>
        </w:rPr>
      </w:pPr>
    </w:p>
    <w:p w14:paraId="4FC688DC">
      <w:pPr>
        <w:jc w:val="right"/>
        <w:rPr>
          <w:sz w:val="20"/>
          <w:szCs w:val="2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A2"/>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49E1">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54306">
    <w:pPr>
      <w:pStyle w:val="6"/>
      <w:tabs>
        <w:tab w:val="right" w:pos="13958"/>
        <w:tab w:val="clear" w:pos="4513"/>
        <w:tab w:val="clear" w:pos="9026"/>
      </w:tabs>
    </w:pPr>
    <w:sdt>
      <w:sdtPr>
        <w:id w:val="1862854796"/>
        <w:docPartObj>
          <w:docPartGallery w:val="autotext"/>
        </w:docPartObj>
      </w:sdtPr>
      <w:sdtContent>
        <w:r>
          <w:fldChar w:fldCharType="begin"/>
        </w:r>
        <w:r>
          <w:instrText xml:space="preserve">PAGE   \* MERGEFORMAT</w:instrText>
        </w:r>
        <w:r>
          <w:fldChar w:fldCharType="separate"/>
        </w:r>
        <w:r>
          <w:t>1</w:t>
        </w:r>
        <w:r>
          <w:fldChar w:fldCharType="end"/>
        </w:r>
      </w:sdtContent>
    </w:sdt>
    <w:r>
      <w:tab/>
    </w:r>
  </w:p>
  <w:p w14:paraId="2FAC639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93BC2"/>
    <w:rsid w:val="00011018"/>
    <w:rsid w:val="00017984"/>
    <w:rsid w:val="00026801"/>
    <w:rsid w:val="00052B59"/>
    <w:rsid w:val="0008202A"/>
    <w:rsid w:val="0008530A"/>
    <w:rsid w:val="00085C02"/>
    <w:rsid w:val="000A241E"/>
    <w:rsid w:val="000A7012"/>
    <w:rsid w:val="000C15B1"/>
    <w:rsid w:val="000C5788"/>
    <w:rsid w:val="00150DCA"/>
    <w:rsid w:val="00156308"/>
    <w:rsid w:val="0018308E"/>
    <w:rsid w:val="00185ACC"/>
    <w:rsid w:val="001952F7"/>
    <w:rsid w:val="00196B87"/>
    <w:rsid w:val="00197B1B"/>
    <w:rsid w:val="001A2A90"/>
    <w:rsid w:val="001A3F65"/>
    <w:rsid w:val="001A6738"/>
    <w:rsid w:val="001B41D4"/>
    <w:rsid w:val="001F1A21"/>
    <w:rsid w:val="001F78C0"/>
    <w:rsid w:val="002034C8"/>
    <w:rsid w:val="002176D6"/>
    <w:rsid w:val="00246223"/>
    <w:rsid w:val="0025563C"/>
    <w:rsid w:val="00260ED8"/>
    <w:rsid w:val="00263032"/>
    <w:rsid w:val="002C3493"/>
    <w:rsid w:val="003016D5"/>
    <w:rsid w:val="00307146"/>
    <w:rsid w:val="00322682"/>
    <w:rsid w:val="003450CD"/>
    <w:rsid w:val="0037082F"/>
    <w:rsid w:val="003C6529"/>
    <w:rsid w:val="003E1656"/>
    <w:rsid w:val="003E4C92"/>
    <w:rsid w:val="003E5FAD"/>
    <w:rsid w:val="003F3E4D"/>
    <w:rsid w:val="004156F0"/>
    <w:rsid w:val="00441C76"/>
    <w:rsid w:val="00460FAB"/>
    <w:rsid w:val="004A053D"/>
    <w:rsid w:val="004C21C5"/>
    <w:rsid w:val="00555ECF"/>
    <w:rsid w:val="00556638"/>
    <w:rsid w:val="005B2F2D"/>
    <w:rsid w:val="005C31D6"/>
    <w:rsid w:val="005E66B7"/>
    <w:rsid w:val="005F08D8"/>
    <w:rsid w:val="00603BBA"/>
    <w:rsid w:val="0061296C"/>
    <w:rsid w:val="00620246"/>
    <w:rsid w:val="006415D8"/>
    <w:rsid w:val="006423E7"/>
    <w:rsid w:val="00651B5E"/>
    <w:rsid w:val="0065675D"/>
    <w:rsid w:val="00656805"/>
    <w:rsid w:val="00677178"/>
    <w:rsid w:val="00686AC2"/>
    <w:rsid w:val="006B05D0"/>
    <w:rsid w:val="006B58B7"/>
    <w:rsid w:val="006C1121"/>
    <w:rsid w:val="006F4F22"/>
    <w:rsid w:val="007053B5"/>
    <w:rsid w:val="00731A3B"/>
    <w:rsid w:val="007355E2"/>
    <w:rsid w:val="00772387"/>
    <w:rsid w:val="00797A53"/>
    <w:rsid w:val="007A0575"/>
    <w:rsid w:val="007B23E3"/>
    <w:rsid w:val="00814A54"/>
    <w:rsid w:val="008259C8"/>
    <w:rsid w:val="0083370C"/>
    <w:rsid w:val="008514BC"/>
    <w:rsid w:val="00864EAE"/>
    <w:rsid w:val="00872FA3"/>
    <w:rsid w:val="008B4E97"/>
    <w:rsid w:val="008D3827"/>
    <w:rsid w:val="008D50D3"/>
    <w:rsid w:val="008D548F"/>
    <w:rsid w:val="008E3861"/>
    <w:rsid w:val="008E56D4"/>
    <w:rsid w:val="00907983"/>
    <w:rsid w:val="00940A2F"/>
    <w:rsid w:val="009464EA"/>
    <w:rsid w:val="009836F0"/>
    <w:rsid w:val="00985F59"/>
    <w:rsid w:val="0099017B"/>
    <w:rsid w:val="009961A1"/>
    <w:rsid w:val="009C0D7A"/>
    <w:rsid w:val="009F22F1"/>
    <w:rsid w:val="009F4C59"/>
    <w:rsid w:val="00A140FE"/>
    <w:rsid w:val="00A558D3"/>
    <w:rsid w:val="00A71143"/>
    <w:rsid w:val="00A7240E"/>
    <w:rsid w:val="00A8214D"/>
    <w:rsid w:val="00A91C5F"/>
    <w:rsid w:val="00A95A53"/>
    <w:rsid w:val="00AA1B7B"/>
    <w:rsid w:val="00AC112E"/>
    <w:rsid w:val="00B14347"/>
    <w:rsid w:val="00B23CBE"/>
    <w:rsid w:val="00B64E28"/>
    <w:rsid w:val="00B918A3"/>
    <w:rsid w:val="00B92E9D"/>
    <w:rsid w:val="00BA6CCF"/>
    <w:rsid w:val="00BF2106"/>
    <w:rsid w:val="00C11AF8"/>
    <w:rsid w:val="00C20C48"/>
    <w:rsid w:val="00C253C1"/>
    <w:rsid w:val="00C26068"/>
    <w:rsid w:val="00C40346"/>
    <w:rsid w:val="00C6254C"/>
    <w:rsid w:val="00C7699A"/>
    <w:rsid w:val="00C87653"/>
    <w:rsid w:val="00CA185F"/>
    <w:rsid w:val="00CD1FD7"/>
    <w:rsid w:val="00CD5740"/>
    <w:rsid w:val="00D01DAC"/>
    <w:rsid w:val="00D14594"/>
    <w:rsid w:val="00D2455F"/>
    <w:rsid w:val="00D42DAB"/>
    <w:rsid w:val="00D507A4"/>
    <w:rsid w:val="00D56641"/>
    <w:rsid w:val="00D57F16"/>
    <w:rsid w:val="00D60F05"/>
    <w:rsid w:val="00D6153C"/>
    <w:rsid w:val="00D83BD4"/>
    <w:rsid w:val="00DA26CB"/>
    <w:rsid w:val="00DE57C0"/>
    <w:rsid w:val="00E03A25"/>
    <w:rsid w:val="00E047A9"/>
    <w:rsid w:val="00E237CC"/>
    <w:rsid w:val="00E24AE7"/>
    <w:rsid w:val="00E703C3"/>
    <w:rsid w:val="00E919D3"/>
    <w:rsid w:val="00E93BC2"/>
    <w:rsid w:val="00EE0CA2"/>
    <w:rsid w:val="00F16164"/>
    <w:rsid w:val="00F72E43"/>
    <w:rsid w:val="00F823D9"/>
    <w:rsid w:val="00FA1E11"/>
    <w:rsid w:val="00FE5095"/>
    <w:rsid w:val="0BA02374"/>
    <w:rsid w:val="31B447B9"/>
    <w:rsid w:val="376C3179"/>
    <w:rsid w:val="71CE2007"/>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513"/>
        <w:tab w:val="right" w:pos="9026"/>
      </w:tabs>
      <w:spacing w:after="0" w:line="240" w:lineRule="auto"/>
    </w:pPr>
  </w:style>
  <w:style w:type="paragraph" w:styleId="6">
    <w:name w:val="header"/>
    <w:basedOn w:val="1"/>
    <w:link w:val="8"/>
    <w:unhideWhenUsed/>
    <w:qFormat/>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Üstbilgi Char"/>
    <w:basedOn w:val="2"/>
    <w:link w:val="6"/>
    <w:qFormat/>
    <w:uiPriority w:val="99"/>
  </w:style>
  <w:style w:type="character" w:customStyle="1" w:styleId="9">
    <w:name w:val="Altbilgi Char"/>
    <w:basedOn w:val="2"/>
    <w:link w:val="5"/>
    <w:qFormat/>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Kamu İhale Kurumu</Company>
  <Pages>2</Pages>
  <Words>411</Words>
  <Characters>2348</Characters>
  <Lines>19</Lines>
  <Paragraphs>5</Paragraphs>
  <TotalTime>44</TotalTime>
  <ScaleCrop>false</ScaleCrop>
  <LinksUpToDate>false</LinksUpToDate>
  <CharactersWithSpaces>2754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2023-09-01T11:30:00Z</dcterms:created>
  <dc:creator>Anıl Ezik</dc:creator>
  <cp:lastModifiedBy>User</cp:lastModifiedBy>
  <cp:lastPrinted>2024-10-31T08:36:00Z</cp:lastPrinted>
  <dcterms:modified xsi:type="dcterms:W3CDTF">2024-11-28T08:57:30Z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F8CBE1FE1C664722A9449D9D84B5CBCE_12</vt:lpwstr>
  </property>
</Properties>
</file>